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</w:pPr>
      <w:r w:rsidRPr="00B352F0">
        <w:rPr>
          <w:rFonts w:ascii="Palatino" w:hAnsi="Palatino"/>
          <w:b/>
          <w:bCs/>
          <w:noProof/>
          <w:color w:val="000000" w:themeColor="text1"/>
          <w:sz w:val="32"/>
          <w:szCs w:val="32"/>
          <w:lang w:eastAsia="it-IT"/>
        </w:rPr>
        <w:drawing>
          <wp:inline distT="0" distB="0" distL="0" distR="0">
            <wp:extent cx="4448233" cy="1615440"/>
            <wp:effectExtent l="0" t="0" r="0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m e CI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426" cy="161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50"/>
        <w:textAlignment w:val="auto"/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color w:val="000000" w:themeColor="text1"/>
          <w:sz w:val="32"/>
          <w:szCs w:val="32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 xml:space="preserve">Il Centro Italiano Studi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>Mindfulness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 xml:space="preserve"> e Mondo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>Mindful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 xml:space="preserve">  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color w:val="000000" w:themeColor="text1"/>
          <w:sz w:val="32"/>
          <w:szCs w:val="32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>presentano</w:t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</w:pPr>
      <w:proofErr w:type="spellStart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>Mindfulness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32"/>
          <w:szCs w:val="32"/>
          <w:lang w:eastAsia="it-IT"/>
        </w:rPr>
        <w:t xml:space="preserve"> per gli insegnanti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 xml:space="preserve">Il corso di </w:t>
      </w:r>
      <w:proofErr w:type="spellStart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 xml:space="preserve"> del Centro Italiano Studi </w:t>
      </w:r>
      <w:proofErr w:type="spellStart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 xml:space="preserve"> – Mondo </w:t>
      </w:r>
      <w:proofErr w:type="spellStart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>Mindful,per</w:t>
      </w:r>
      <w:proofErr w:type="spellEnd"/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 xml:space="preserve"> insegnanti  </w:t>
      </w:r>
      <w:r w:rsidRPr="00B352F0">
        <w:rPr>
          <w:rFonts w:ascii="Palatino" w:hAnsi="Palatino"/>
          <w:b/>
          <w:bCs/>
          <w:i/>
          <w:iCs/>
          <w:color w:val="000000" w:themeColor="text1"/>
          <w:sz w:val="28"/>
          <w:szCs w:val="28"/>
          <w:lang w:eastAsia="it-IT"/>
        </w:rPr>
        <w:t>riconosciuto dal MIUR</w:t>
      </w:r>
      <w:r w:rsidRPr="00B352F0">
        <w:rPr>
          <w:rFonts w:ascii="Palatino" w:hAnsi="Palatino"/>
          <w:i/>
          <w:iCs/>
          <w:color w:val="000000" w:themeColor="text1"/>
          <w:sz w:val="28"/>
          <w:szCs w:val="28"/>
          <w:lang w:eastAsia="it-IT"/>
        </w:rPr>
        <w:t>, è un supporto concreto per ridurre stress e disagi fisici e psichici nella scuola.</w:t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jc w:val="center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4264564" cy="2842895"/>
            <wp:effectExtent l="0" t="0" r="317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children-and-their-teacher-in-a-primary-class_BYboUAC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524" cy="285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Il mondo della scuola pubblica, in Italia, è in costante trasformazione e la figura dell’insegnante è sottoposta spesso a periodi di stress che, se prolungati, sono fonti di disagi come ipertensione, disturbi digestivi, malattie della pelle, disturbi cardiaci, cefalea, disturbi del sonno, ma anche di ansia, depressione, disturbi dell’attenzione.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lastRenderedPageBreak/>
        <w:t>I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programmi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based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per docenti sono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un aiuto concreto, documentato da ricerche e studi clinici, per ridurre lo stress e mantenere una relazione consapevole con se stessi, con gli studenti, con l’ambiente, con i mutamenti di scenario piacevoli o meno che siano.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Diversi studi hanno evidenziato come siano in particolare alcune qualità della relazione educativa a produrre i maggiori benefici nell’apprendimento: attenzione e presenza mentale, empatia, fiducia, calore, comprensione, accettazione, gentilezza, supporto positivo e incondizionato e coerenza tra insegnante e allievo, (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Bohart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, Elliott,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Greenberg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&amp; Watson, 2002). 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Nel mondo della scuola, un programma 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consente, attraverso un training progressivo e specifico, di entrare in contatto, riconoscere e poter meglio gestire emozioni difficili, passando dalla reattività alla risposta, e di relazionarci con gli altri migliorando la qualità della comunicazione e dell’ascolto, sviluppando accettazione, equanimità, apertura e pazienza, tutte qualità necessarie nella formazione di un buon insegnante.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 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Mondo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Mindful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e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Centro Italiano Studi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organizzano corsi 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dedicati ai docenti con un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percorso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Based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Teacher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Student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– MBTS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,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riconosciuto dal MIUR,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che coltiva queste attitudini mentali, le quali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 riducono lo stress quotidianamente prodotto dalla difficile arte dell’educare e promuovono processi di salute che contrastano i fenomeni di </w:t>
      </w:r>
      <w:proofErr w:type="spellStart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burn</w:t>
      </w:r>
      <w:proofErr w:type="spellEnd"/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 xml:space="preserve"> out.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Il protoco</w:t>
      </w:r>
      <w:r w:rsidR="00526AA9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llo </w:t>
      </w:r>
      <w:proofErr w:type="spellStart"/>
      <w:r w:rsidR="00526AA9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="00526AA9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per insegnanti,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presenta diversi vantaggi anche dal punto di vista organizzativo: il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corso può essere finanziato con il bonus di formazione da 500 euro per gli insegnanti, dedicato a formazione e aggiornamento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;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le ore di corso danno diritto ad esonero dal servizio</w:t>
      </w: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 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e quindi non sottrag</w:t>
      </w:r>
      <w:bookmarkStart w:id="0" w:name="_GoBack"/>
      <w:bookmarkEnd w:id="0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gono tempo a famiglia o impegni personali extrascolastici.</w:t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Dove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 corsi si terranno a Roma, in sede da definirsi secondo il numero dei partecipanti</w:t>
      </w:r>
    </w:p>
    <w:p w:rsidR="001D56C2" w:rsidRDefault="001D56C2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Quando</w:t>
      </w:r>
    </w:p>
    <w:p w:rsidR="00526AA9" w:rsidRPr="008C726C" w:rsidRDefault="00526AA9" w:rsidP="00526AA9">
      <w:pPr>
        <w:pStyle w:val="NormaleWeb"/>
        <w:shd w:val="clear" w:color="auto" w:fill="FFFFFF"/>
        <w:spacing w:before="0" w:beforeAutospacing="0" w:after="150" w:afterAutospacing="0" w:line="360" w:lineRule="atLeast"/>
        <w:rPr>
          <w:sz w:val="23"/>
          <w:szCs w:val="23"/>
        </w:rPr>
      </w:pPr>
      <w:r w:rsidRPr="008C726C">
        <w:rPr>
          <w:sz w:val="23"/>
          <w:szCs w:val="23"/>
        </w:rPr>
        <w:t xml:space="preserve"> </w:t>
      </w:r>
      <w:r w:rsidRPr="008C726C">
        <w:rPr>
          <w:rFonts w:ascii="Palatino" w:hAnsi="Palatino"/>
          <w:sz w:val="28"/>
          <w:szCs w:val="28"/>
        </w:rPr>
        <w:t>I</w:t>
      </w:r>
      <w:r w:rsidR="00C358F5" w:rsidRPr="008C726C">
        <w:rPr>
          <w:rFonts w:ascii="Palatino" w:hAnsi="Palatino"/>
          <w:sz w:val="28"/>
          <w:szCs w:val="28"/>
        </w:rPr>
        <w:t>ncontri quindicinali  </w:t>
      </w:r>
      <w:r w:rsidR="00F17179" w:rsidRPr="008C726C">
        <w:rPr>
          <w:rFonts w:ascii="Palatino" w:hAnsi="Palatino"/>
          <w:sz w:val="28"/>
          <w:szCs w:val="28"/>
        </w:rPr>
        <w:t>di tre o quattro ore</w:t>
      </w:r>
      <w:r w:rsidR="007570B1" w:rsidRPr="008C726C">
        <w:rPr>
          <w:rFonts w:ascii="Palatino" w:hAnsi="Palatino"/>
          <w:sz w:val="28"/>
          <w:szCs w:val="28"/>
        </w:rPr>
        <w:t xml:space="preserve">, </w:t>
      </w:r>
      <w:r w:rsidR="00F17179" w:rsidRPr="008C726C">
        <w:rPr>
          <w:rFonts w:ascii="Palatino" w:hAnsi="Palatino"/>
          <w:sz w:val="28"/>
          <w:szCs w:val="28"/>
        </w:rPr>
        <w:t xml:space="preserve"> </w:t>
      </w:r>
      <w:r w:rsidR="007570B1" w:rsidRPr="008C726C">
        <w:rPr>
          <w:rFonts w:ascii="Palatino" w:hAnsi="Palatino"/>
          <w:sz w:val="28"/>
          <w:szCs w:val="28"/>
        </w:rPr>
        <w:t xml:space="preserve">in funzione della sede, </w:t>
      </w:r>
      <w:r w:rsidR="00C358F5" w:rsidRPr="008C726C">
        <w:rPr>
          <w:rFonts w:ascii="Palatino" w:hAnsi="Palatino"/>
          <w:sz w:val="28"/>
          <w:szCs w:val="28"/>
        </w:rPr>
        <w:t>da venerdì</w:t>
      </w:r>
      <w:r w:rsidRPr="008C726C">
        <w:rPr>
          <w:rFonts w:ascii="Palatino" w:hAnsi="Palatino"/>
          <w:sz w:val="28"/>
          <w:szCs w:val="28"/>
        </w:rPr>
        <w:t xml:space="preserve"> 13 </w:t>
      </w:r>
      <w:r w:rsidR="00F17179" w:rsidRPr="008C726C">
        <w:rPr>
          <w:rFonts w:ascii="Palatino" w:hAnsi="Palatino"/>
          <w:sz w:val="28"/>
          <w:szCs w:val="28"/>
        </w:rPr>
        <w:t>gennaio</w:t>
      </w:r>
      <w:r w:rsidRPr="008C726C">
        <w:rPr>
          <w:rFonts w:ascii="Palatino" w:hAnsi="Palatino"/>
          <w:sz w:val="28"/>
          <w:szCs w:val="28"/>
        </w:rPr>
        <w:t xml:space="preserve"> nella tarda mattinata/primo pomeriggio</w:t>
      </w:r>
      <w:r w:rsidR="00C358F5" w:rsidRPr="008C726C">
        <w:rPr>
          <w:rFonts w:ascii="Palatino" w:hAnsi="Palatino"/>
          <w:sz w:val="28"/>
          <w:szCs w:val="28"/>
        </w:rPr>
        <w:t xml:space="preserve"> per un totale di 15 ore</w:t>
      </w:r>
      <w:r w:rsidRPr="008C726C">
        <w:rPr>
          <w:rFonts w:ascii="Palatino" w:hAnsi="Palatino"/>
          <w:sz w:val="28"/>
          <w:szCs w:val="28"/>
        </w:rPr>
        <w:t xml:space="preserve"> + 9 ore di e-learning.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Costo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lastRenderedPageBreak/>
        <w:t>300 euro + IVA</w:t>
      </w:r>
    </w:p>
    <w:p w:rsidR="00B352F0" w:rsidRPr="00B352F0" w:rsidRDefault="00526AA9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  <w:r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 xml:space="preserve">E’ prevista </w:t>
      </w:r>
      <w:r w:rsidR="00B352F0" w:rsidRPr="00B352F0"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 xml:space="preserve">una gratuità per ogni cinque partecipanti al corso </w:t>
      </w:r>
      <w:r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>provenienti da</w:t>
      </w:r>
      <w:r w:rsidR="00B352F0" w:rsidRPr="00B352F0"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>llo stesso istituto</w:t>
      </w:r>
      <w:r>
        <w:rPr>
          <w:rFonts w:ascii="Palatino" w:hAnsi="Palatino" w:cs="Arial"/>
          <w:color w:val="000000" w:themeColor="text1"/>
          <w:sz w:val="28"/>
          <w:szCs w:val="28"/>
          <w:shd w:val="clear" w:color="auto" w:fill="FFFFFF"/>
        </w:rPr>
        <w:t xml:space="preserve"> ed uno sconto del 20% per gli insegnanti che non usufruiscono del buono scuola.</w:t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Conducono</w:t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Dott.ssa Paola Mamone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Dottore di Ricerca in Psicologia Cognitiva e Psicoterapeuta, specializzata in Psicoterapia familiare e Psicologia Clinica, co-fondatrice della Società Italiana di Psicologia della Salute e parte del comitato editoriale dell’omonima rivista.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Insegna Psicologia della Formazione nella Scuola di Specializzazione in Psicologia della Salute della Sapienza, Università di Roma e da 25 anni offre corsi di formazione sul cambiamento e lo sviluppo consapevole in ambito educativo, sociale e sanitario.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Impegnata in processi di ricerca-intervento partecipata per la promozione del ben-essere psicosociale e della competenza a convivere,  in contesti istituzionali ed organizzativi.</w:t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Istruttore senior 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protocolli MBSR.</w:t>
      </w: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br/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Dott.ssa Marisa Marotta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Counselor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a indirizzo gestaltico, dedica i propri  interventi  al riconoscimento e potenziamento delle risorse personali,  e allo sviluppo della consapevolezza  orientando  le  risorse personali alla soluzione dei problemi, allo sviluppo dell’autostima e al miglioramento della qualità della vita.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In qualità di Pedagogista ha esperienza pluriennale nel campo della formazione in contesti socio-educativi pubblici, privati  e del terzo settore. Dal ‘96 al 2010 ho avuto l’opportunità di collaborare con diverse istituzioni pubbliche e del privato sociale come consulente,  coordinatrice e responsabile di progetti per la formazione di Operatori per i servizi sociali.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Conduce laboratori di attività espressive per promuovere la crescita personale e il benessere psico-fisico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Si dedica da molti anni alla pratica di meditazione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vipassana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iniziata presso l’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AMeCo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di Roma.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Istruttore senior 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protocolli MBSR.</w:t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Dott.ssa Bianca Pescatori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Fondatrice e Vicepresidente del CISM, ha fondato la Società Mondo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srl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di cui è rappresentante legale.  Psicoterapeuta libero professionista ad orientamento psicodinamico e cognitivista. Tra le altre ha una formazione in Psicoterapia Psicoanalitica per l’Infanzia e l’Adolescenza.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Ha collaborato e collabora con enti pubblici e privati per quanto riguarda la gestione dello stress attraverso i protocolli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Based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ricerche correlate.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Insegnante guida dal 2009 nel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Experiential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Training (annuale) per formare Istruttori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MBSR. Docente nel Master di II livello in “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: clinica, pratica  neuroscienze” organizzato dall’Università di Roma La Sapienza dipartimento di psicologia e medicina in collaborazione con il Centro Italiano Studi </w:t>
      </w:r>
      <w:proofErr w:type="spellStart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.</w:t>
      </w:r>
    </w:p>
    <w:p w:rsidR="00B352F0" w:rsidRPr="00B352F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Tutor del corso:</w:t>
      </w: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Sig.ra Anna Rossi</w:t>
      </w:r>
    </w:p>
    <w:p w:rsidR="00B352F0" w:rsidRPr="00EB68E9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Diplomata in “Tecniche Sociali dell’Informazione” presso l’Istituto Italiano di Pubblicismo, Facoltà di Scienze Statistiche dell’Università di Roma, Diploma KDS di lingua tedesca, traduttrice di testi dal tedesco, olandese e inglese, dal 1985 pratica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Hatha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Yoga e dal 2000 pratica meditazione zen nella tradizione di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Thich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Nhat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Hanh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, dal 2008 è membro dell’Ordine Laico dell’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Interessere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nella stessa tradizione. Insegnante di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 e protocollo MBSR formata dal Centro Italiano Studi </w:t>
      </w:r>
      <w:proofErr w:type="spellStart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>Mindfulness</w:t>
      </w:r>
      <w:proofErr w:type="spellEnd"/>
      <w:r w:rsidRPr="00B352F0"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. Da anni dedica la propria energia a </w:t>
      </w:r>
      <w:r w:rsidRPr="00EB68E9">
        <w:rPr>
          <w:rFonts w:ascii="Palatino" w:hAnsi="Palatino"/>
          <w:color w:val="000000" w:themeColor="text1"/>
          <w:sz w:val="28"/>
          <w:szCs w:val="28"/>
          <w:lang w:eastAsia="it-IT"/>
        </w:rPr>
        <w:t>sostenere attivamente iniziative volte a diffondere consapevolezza e amorevolezza nella vita quotidiana delle persone, famiglie, società.</w:t>
      </w:r>
    </w:p>
    <w:p w:rsidR="00B352F0" w:rsidRPr="00EB68E9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</w:p>
    <w:p w:rsidR="00C358F5" w:rsidRPr="00081139" w:rsidRDefault="00C358F5" w:rsidP="00C358F5">
      <w:pPr>
        <w:suppressAutoHyphens w:val="0"/>
        <w:overflowPunct/>
        <w:autoSpaceDE/>
        <w:textAlignment w:val="auto"/>
        <w:rPr>
          <w:rFonts w:ascii="Palatino" w:hAnsi="Palatino"/>
          <w:sz w:val="28"/>
          <w:szCs w:val="28"/>
          <w:lang w:eastAsia="it-IT"/>
        </w:rPr>
      </w:pPr>
      <w:r w:rsidRPr="00EB68E9">
        <w:rPr>
          <w:rFonts w:ascii="Palatino" w:hAnsi="Palatino"/>
          <w:b/>
          <w:bCs/>
          <w:color w:val="000000" w:themeColor="text1"/>
          <w:sz w:val="28"/>
          <w:szCs w:val="28"/>
        </w:rPr>
        <w:t>Per Iscriverti</w:t>
      </w:r>
      <w:r w:rsidRPr="00EB68E9">
        <w:rPr>
          <w:rFonts w:ascii="Palatino" w:hAnsi="Palatino"/>
          <w:color w:val="000000" w:themeColor="text1"/>
          <w:sz w:val="28"/>
          <w:szCs w:val="28"/>
        </w:rPr>
        <w:t> scarica la scheda di iscrizione e l</w:t>
      </w:r>
      <w:r w:rsidRPr="00C322C8">
        <w:rPr>
          <w:rFonts w:ascii="Palatino" w:hAnsi="Palatino"/>
          <w:sz w:val="28"/>
          <w:szCs w:val="28"/>
        </w:rPr>
        <w:t>a lettera di riconoscimento del MIUR dai link qui sotto</w:t>
      </w:r>
      <w:r w:rsidR="00014AD0" w:rsidRPr="00C322C8">
        <w:rPr>
          <w:rFonts w:ascii="Palatino" w:hAnsi="Palatino"/>
          <w:sz w:val="28"/>
          <w:szCs w:val="28"/>
        </w:rPr>
        <w:t xml:space="preserve"> e, dopo averla compilata invial</w:t>
      </w:r>
      <w:r w:rsidR="00812A89" w:rsidRPr="00C322C8">
        <w:rPr>
          <w:rFonts w:ascii="Palatino" w:hAnsi="Palatino"/>
          <w:sz w:val="28"/>
          <w:szCs w:val="28"/>
        </w:rPr>
        <w:t>a al Tutor</w:t>
      </w:r>
      <w:r w:rsidRPr="00C322C8">
        <w:rPr>
          <w:rFonts w:ascii="Palatino" w:hAnsi="Palatino"/>
          <w:sz w:val="28"/>
          <w:szCs w:val="28"/>
        </w:rPr>
        <w:t xml:space="preserve">. </w:t>
      </w:r>
      <w:r w:rsidR="008A3B3C"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>U</w:t>
      </w:r>
      <w:r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 xml:space="preserve">na volta confermata </w:t>
      </w:r>
      <w:r w:rsidR="00014AD0"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>l’iscrizione,</w:t>
      </w:r>
      <w:r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 xml:space="preserve"> </w:t>
      </w:r>
      <w:r w:rsidR="00E81E25"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 xml:space="preserve">potrai </w:t>
      </w:r>
      <w:r w:rsidRPr="00C322C8">
        <w:rPr>
          <w:rFonts w:ascii="Palatino" w:hAnsi="Palatino"/>
          <w:sz w:val="28"/>
          <w:szCs w:val="28"/>
          <w:shd w:val="clear" w:color="auto" w:fill="FFFFFF"/>
          <w:lang w:eastAsia="it-IT"/>
        </w:rPr>
        <w:t>inviare la</w:t>
      </w:r>
      <w:r w:rsidRPr="00EB68E9">
        <w:rPr>
          <w:rFonts w:ascii="Palatino" w:hAnsi="Palatino"/>
          <w:color w:val="000000"/>
          <w:sz w:val="28"/>
          <w:szCs w:val="28"/>
          <w:shd w:val="clear" w:color="auto" w:fill="FFFFFF"/>
          <w:lang w:eastAsia="it-IT"/>
        </w:rPr>
        <w:t xml:space="preserve"> copia del buono generato sulla </w:t>
      </w:r>
      <w:r w:rsidRPr="00EB68E9">
        <w:rPr>
          <w:rFonts w:ascii="Palatino" w:hAnsi="Palatino" w:cs="Arial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“Carta del docente" , </w:t>
      </w:r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disponibile all’indirizzo </w:t>
      </w:r>
      <w:hyperlink r:id="rId9" w:tgtFrame="_blank" w:history="1">
        <w:r w:rsidRPr="00EB68E9">
          <w:rPr>
            <w:rFonts w:ascii="Palatino" w:hAnsi="Palatino" w:cs="Arial"/>
            <w:b/>
            <w:bCs/>
            <w:color w:val="000000"/>
            <w:sz w:val="28"/>
            <w:szCs w:val="28"/>
            <w:u w:val="single"/>
            <w:shd w:val="clear" w:color="auto" w:fill="FFFFFF"/>
            <w:lang w:eastAsia="it-IT"/>
          </w:rPr>
          <w:t>Cartadeldocente.istruzione.it</w:t>
        </w:r>
      </w:hyperlink>
      <w:r w:rsidR="00E81E25"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.</w:t>
      </w:r>
      <w:r w:rsidRPr="00EB68E9">
        <w:rPr>
          <w:rFonts w:ascii="Palatino" w:hAnsi="Palatino" w:cs="Arial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Per l’utilizzo della “Carta del Docente” sarà necessario </w:t>
      </w:r>
      <w:r w:rsidRPr="00EB68E9">
        <w:rPr>
          <w:rFonts w:ascii="Palatino" w:hAnsi="Palatino" w:cs="Arial"/>
          <w:b/>
          <w:bCs/>
          <w:color w:val="000000"/>
          <w:sz w:val="28"/>
          <w:szCs w:val="28"/>
          <w:shd w:val="clear" w:color="auto" w:fill="FFFFFF"/>
          <w:lang w:eastAsia="it-IT"/>
        </w:rPr>
        <w:t>ottenere l’identità digitale SPID</w:t>
      </w:r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 presso uno dei gestori accreditati (</w:t>
      </w:r>
      <w:hyperlink r:id="rId10" w:tgtFrame="_blank" w:history="1">
        <w:r w:rsidRPr="00EB68E9">
          <w:rPr>
            <w:rFonts w:ascii="Palatino" w:hAnsi="Palatino" w:cs="Arial"/>
            <w:color w:val="000000"/>
            <w:sz w:val="28"/>
            <w:szCs w:val="28"/>
            <w:u w:val="single"/>
            <w:shd w:val="clear" w:color="auto" w:fill="FFFFFF"/>
            <w:lang w:eastAsia="it-IT"/>
          </w:rPr>
          <w:t>http://www.spid.gov.it/richiedi-spid</w:t>
        </w:r>
      </w:hyperlink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) e successivamente ci si potrà registrare sull’applicazione. L’acquisizione delle credenziali SPID</w:t>
      </w:r>
      <w:r w:rsidR="009C36D6"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 xml:space="preserve"> e l’iscrizione</w:t>
      </w:r>
      <w:r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> </w:t>
      </w:r>
      <w:r w:rsidRPr="00EB68E9">
        <w:rPr>
          <w:rFonts w:ascii="Palatino" w:hAnsi="Palatino" w:cs="Arial"/>
          <w:b/>
          <w:bCs/>
          <w:color w:val="000000"/>
          <w:sz w:val="28"/>
          <w:szCs w:val="28"/>
          <w:shd w:val="clear" w:color="auto" w:fill="FFFFFF"/>
          <w:lang w:eastAsia="it-IT"/>
        </w:rPr>
        <w:t>si può fare sin da ora</w:t>
      </w:r>
      <w:r w:rsidR="00E81E25" w:rsidRPr="00EB68E9">
        <w:rPr>
          <w:rFonts w:ascii="Palatino" w:hAnsi="Palatino" w:cs="Arial"/>
          <w:color w:val="000000"/>
          <w:sz w:val="28"/>
          <w:szCs w:val="28"/>
          <w:shd w:val="clear" w:color="auto" w:fill="FFFFFF"/>
          <w:lang w:eastAsia="it-IT"/>
        </w:rPr>
        <w:t xml:space="preserve"> mentre il sito della carta del docente sarà attivo da dicembre.</w:t>
      </w:r>
    </w:p>
    <w:p w:rsidR="00C358F5" w:rsidRPr="00C358F5" w:rsidRDefault="00C358F5" w:rsidP="00C358F5">
      <w:pPr>
        <w:pStyle w:val="NormaleWeb"/>
        <w:shd w:val="clear" w:color="auto" w:fill="FFFFFF"/>
        <w:spacing w:before="0" w:beforeAutospacing="0" w:after="120" w:afterAutospacing="0"/>
        <w:rPr>
          <w:rFonts w:ascii="Palatino" w:eastAsia="Times New Roman" w:hAnsi="Palatino"/>
          <w:color w:val="000000" w:themeColor="text1"/>
          <w:sz w:val="28"/>
          <w:szCs w:val="28"/>
        </w:rPr>
      </w:pPr>
    </w:p>
    <w:p w:rsidR="00C358F5" w:rsidRDefault="00EF1702" w:rsidP="00C358F5">
      <w:pPr>
        <w:pStyle w:val="NormaleWeb"/>
        <w:shd w:val="clear" w:color="auto" w:fill="FFFFFF"/>
        <w:spacing w:before="0" w:beforeAutospacing="0" w:after="120" w:afterAutospacing="0"/>
        <w:rPr>
          <w:color w:val="515151"/>
          <w:sz w:val="18"/>
          <w:szCs w:val="18"/>
        </w:rPr>
      </w:pPr>
      <w:hyperlink r:id="rId11" w:history="1">
        <w:r w:rsidR="00C358F5">
          <w:rPr>
            <w:rStyle w:val="Collegamentoipertestuale"/>
            <w:color w:val="96CA2D"/>
            <w:sz w:val="18"/>
            <w:szCs w:val="18"/>
          </w:rPr>
          <w:t>modulo-iscrizione-</w:t>
        </w:r>
        <w:proofErr w:type="spellStart"/>
        <w:r w:rsidR="00C358F5">
          <w:rPr>
            <w:rStyle w:val="Collegamentoipertestuale"/>
            <w:color w:val="96CA2D"/>
            <w:sz w:val="18"/>
            <w:szCs w:val="18"/>
          </w:rPr>
          <w:t>mbts</w:t>
        </w:r>
        <w:proofErr w:type="spellEnd"/>
      </w:hyperlink>
    </w:p>
    <w:p w:rsidR="00C358F5" w:rsidRDefault="00EF1702" w:rsidP="00C358F5">
      <w:pPr>
        <w:pStyle w:val="NormaleWeb"/>
        <w:shd w:val="clear" w:color="auto" w:fill="FFFFFF"/>
        <w:spacing w:before="0" w:beforeAutospacing="0" w:after="120" w:afterAutospacing="0"/>
        <w:rPr>
          <w:color w:val="515151"/>
          <w:sz w:val="18"/>
          <w:szCs w:val="18"/>
        </w:rPr>
      </w:pPr>
      <w:hyperlink r:id="rId12" w:history="1">
        <w:r w:rsidR="00C358F5">
          <w:rPr>
            <w:rStyle w:val="Collegamentoipertestuale"/>
            <w:color w:val="96CA2D"/>
            <w:sz w:val="18"/>
            <w:szCs w:val="18"/>
          </w:rPr>
          <w:t>riconoscimento-</w:t>
        </w:r>
        <w:proofErr w:type="spellStart"/>
        <w:r w:rsidR="00C358F5">
          <w:rPr>
            <w:rStyle w:val="Collegamentoipertestuale"/>
            <w:color w:val="96CA2D"/>
            <w:sz w:val="18"/>
            <w:szCs w:val="18"/>
          </w:rPr>
          <w:t>miur</w:t>
        </w:r>
        <w:proofErr w:type="spellEnd"/>
      </w:hyperlink>
    </w:p>
    <w:p w:rsidR="00495F3C" w:rsidRPr="00495F3C" w:rsidRDefault="00495F3C" w:rsidP="00495F3C">
      <w:pPr>
        <w:suppressAutoHyphens w:val="0"/>
        <w:overflowPunct/>
        <w:autoSpaceDE/>
        <w:textAlignment w:val="auto"/>
        <w:rPr>
          <w:rFonts w:ascii="Palatino" w:hAnsi="Palatino" w:cs="Arial"/>
          <w:color w:val="000000"/>
          <w:sz w:val="28"/>
          <w:szCs w:val="28"/>
          <w:u w:val="single"/>
          <w:shd w:val="clear" w:color="auto" w:fill="FFFFFF"/>
          <w:lang w:eastAsia="it-IT"/>
        </w:rPr>
      </w:pPr>
    </w:p>
    <w:p w:rsidR="00B352F0" w:rsidRPr="00F64380" w:rsidRDefault="00B352F0" w:rsidP="00B352F0">
      <w:pPr>
        <w:shd w:val="clear" w:color="auto" w:fill="FFFFFF"/>
        <w:suppressAutoHyphens w:val="0"/>
        <w:overflowPunct/>
        <w:autoSpaceDE/>
        <w:spacing w:after="120"/>
        <w:textAlignment w:val="auto"/>
        <w:rPr>
          <w:rFonts w:ascii="Palatino" w:hAnsi="Palatino"/>
          <w:color w:val="000000" w:themeColor="text1"/>
          <w:sz w:val="28"/>
          <w:szCs w:val="28"/>
          <w:lang w:eastAsia="it-IT"/>
        </w:rPr>
      </w:pPr>
      <w:r w:rsidRPr="00B352F0">
        <w:rPr>
          <w:rFonts w:ascii="Palatino" w:hAnsi="Palatino"/>
          <w:b/>
          <w:bCs/>
          <w:color w:val="000000" w:themeColor="text1"/>
          <w:sz w:val="28"/>
          <w:szCs w:val="28"/>
          <w:lang w:eastAsia="it-IT"/>
        </w:rPr>
        <w:t>Per informazioni:</w:t>
      </w:r>
    </w:p>
    <w:p w:rsidR="007E3570" w:rsidRPr="00B352F0" w:rsidRDefault="00495F3C" w:rsidP="00C358F5">
      <w:pPr>
        <w:shd w:val="clear" w:color="auto" w:fill="FFFFFF"/>
        <w:suppressAutoHyphens w:val="0"/>
        <w:overflowPunct/>
        <w:autoSpaceDE/>
        <w:spacing w:after="120"/>
        <w:textAlignment w:val="auto"/>
        <w:rPr>
          <w:color w:val="000000" w:themeColor="text1"/>
          <w:sz w:val="28"/>
          <w:szCs w:val="28"/>
        </w:rPr>
      </w:pPr>
      <w:r>
        <w:rPr>
          <w:rFonts w:ascii="Palatino" w:hAnsi="Palatino"/>
          <w:color w:val="000000" w:themeColor="text1"/>
          <w:sz w:val="28"/>
          <w:szCs w:val="28"/>
          <w:lang w:eastAsia="it-IT"/>
        </w:rPr>
        <w:t xml:space="preserve">Tutor </w:t>
      </w:r>
      <w:r w:rsidR="00B352F0" w:rsidRPr="00F64380">
        <w:rPr>
          <w:rFonts w:ascii="Palatino" w:hAnsi="Palatino"/>
          <w:color w:val="000000" w:themeColor="text1"/>
          <w:sz w:val="28"/>
          <w:szCs w:val="28"/>
          <w:lang w:eastAsia="it-IT"/>
        </w:rPr>
        <w:t>Sig.ra Anna Rossi email: annross@libero.it</w:t>
      </w:r>
    </w:p>
    <w:sectPr w:rsidR="007E3570" w:rsidRPr="00B352F0" w:rsidSect="00B352F0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02" w:rsidRDefault="00EF1702" w:rsidP="00B352F0">
      <w:r>
        <w:separator/>
      </w:r>
    </w:p>
  </w:endnote>
  <w:endnote w:type="continuationSeparator" w:id="0">
    <w:p w:rsidR="00EF1702" w:rsidRDefault="00EF1702" w:rsidP="00B3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02" w:rsidRDefault="00EF1702" w:rsidP="00B352F0">
      <w:r>
        <w:separator/>
      </w:r>
    </w:p>
  </w:footnote>
  <w:footnote w:type="continuationSeparator" w:id="0">
    <w:p w:rsidR="00EF1702" w:rsidRDefault="00EF1702" w:rsidP="00B35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F0"/>
    <w:rsid w:val="0000337D"/>
    <w:rsid w:val="000048DC"/>
    <w:rsid w:val="00014AD0"/>
    <w:rsid w:val="00024D2F"/>
    <w:rsid w:val="00057280"/>
    <w:rsid w:val="00081139"/>
    <w:rsid w:val="0019648A"/>
    <w:rsid w:val="001D56C2"/>
    <w:rsid w:val="002E02F4"/>
    <w:rsid w:val="00401369"/>
    <w:rsid w:val="00495F3C"/>
    <w:rsid w:val="004C3BFB"/>
    <w:rsid w:val="00526AA9"/>
    <w:rsid w:val="00634EEB"/>
    <w:rsid w:val="00682D31"/>
    <w:rsid w:val="006F10F4"/>
    <w:rsid w:val="007570B1"/>
    <w:rsid w:val="007771DA"/>
    <w:rsid w:val="007E3570"/>
    <w:rsid w:val="00812A89"/>
    <w:rsid w:val="008A3B3C"/>
    <w:rsid w:val="008C726C"/>
    <w:rsid w:val="009C36D6"/>
    <w:rsid w:val="00A3228E"/>
    <w:rsid w:val="00AC3B5B"/>
    <w:rsid w:val="00AC4054"/>
    <w:rsid w:val="00B352F0"/>
    <w:rsid w:val="00C322C8"/>
    <w:rsid w:val="00C358F5"/>
    <w:rsid w:val="00D17D16"/>
    <w:rsid w:val="00E81E25"/>
    <w:rsid w:val="00EB68E9"/>
    <w:rsid w:val="00EF1702"/>
    <w:rsid w:val="00F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2F0"/>
    <w:pPr>
      <w:suppressAutoHyphens/>
      <w:overflowPunct w:val="0"/>
      <w:autoSpaceDE w:val="0"/>
      <w:textAlignment w:val="baseline"/>
    </w:pPr>
    <w:rPr>
      <w:rFonts w:ascii="Roman 10cpi" w:eastAsia="Times New Roman" w:hAnsi="Roman 10cpi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2F0"/>
    <w:rPr>
      <w:rFonts w:ascii="Roman 10cpi" w:eastAsia="Times New Roman" w:hAnsi="Roman 10cpi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35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2F0"/>
    <w:rPr>
      <w:rFonts w:ascii="Roman 10cpi" w:eastAsia="Times New Roman" w:hAnsi="Roman 10cpi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D2F"/>
    <w:rPr>
      <w:rFonts w:ascii="Lucida Grande" w:eastAsia="Times New Roman" w:hAnsi="Lucida Grande" w:cs="Lucida Grande"/>
      <w:sz w:val="18"/>
      <w:szCs w:val="18"/>
      <w:lang w:eastAsia="ar-SA"/>
    </w:rPr>
  </w:style>
  <w:style w:type="character" w:customStyle="1" w:styleId="apple-converted-space">
    <w:name w:val="apple-converted-space"/>
    <w:basedOn w:val="Carpredefinitoparagrafo"/>
    <w:rsid w:val="00081139"/>
  </w:style>
  <w:style w:type="character" w:styleId="Enfasigrassetto">
    <w:name w:val="Strong"/>
    <w:basedOn w:val="Carpredefinitoparagrafo"/>
    <w:uiPriority w:val="22"/>
    <w:qFormat/>
    <w:rsid w:val="0008113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8113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6AA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eastAsiaTheme="minorHAnsi" w:hAnsi="Times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2F0"/>
    <w:pPr>
      <w:suppressAutoHyphens/>
      <w:overflowPunct w:val="0"/>
      <w:autoSpaceDE w:val="0"/>
      <w:textAlignment w:val="baseline"/>
    </w:pPr>
    <w:rPr>
      <w:rFonts w:ascii="Roman 10cpi" w:eastAsia="Times New Roman" w:hAnsi="Roman 10cpi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2F0"/>
    <w:rPr>
      <w:rFonts w:ascii="Roman 10cpi" w:eastAsia="Times New Roman" w:hAnsi="Roman 10cpi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35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2F0"/>
    <w:rPr>
      <w:rFonts w:ascii="Roman 10cpi" w:eastAsia="Times New Roman" w:hAnsi="Roman 10cpi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D2F"/>
    <w:rPr>
      <w:rFonts w:ascii="Lucida Grande" w:eastAsia="Times New Roman" w:hAnsi="Lucida Grande" w:cs="Lucida Grande"/>
      <w:sz w:val="18"/>
      <w:szCs w:val="18"/>
      <w:lang w:eastAsia="ar-SA"/>
    </w:rPr>
  </w:style>
  <w:style w:type="character" w:customStyle="1" w:styleId="apple-converted-space">
    <w:name w:val="apple-converted-space"/>
    <w:basedOn w:val="Carpredefinitoparagrafo"/>
    <w:rsid w:val="00081139"/>
  </w:style>
  <w:style w:type="character" w:styleId="Enfasigrassetto">
    <w:name w:val="Strong"/>
    <w:basedOn w:val="Carpredefinitoparagrafo"/>
    <w:uiPriority w:val="22"/>
    <w:qFormat/>
    <w:rsid w:val="0008113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8113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6AA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eastAsiaTheme="minorHAnsi" w:hAnsi="Time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ntromindfulness.net/wp-content/uploads/2016/10/Riconoscimento-MIU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entromindfulness.net/wp-content/uploads/2016/10/Modulo-Iscrizione-MBTS-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id.gov.it/richiedi-sp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tadeldocente.istruzione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6240</Characters>
  <Application>Microsoft Office Word</Application>
  <DocSecurity>0</DocSecurity>
  <Lines>52</Lines>
  <Paragraphs>14</Paragraphs>
  <ScaleCrop>false</ScaleCrop>
  <Company>Intesa-Sanpaolo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pescatori</dc:creator>
  <cp:lastModifiedBy>ROSSI,ANNA</cp:lastModifiedBy>
  <cp:revision>2</cp:revision>
  <dcterms:created xsi:type="dcterms:W3CDTF">2016-11-21T09:29:00Z</dcterms:created>
  <dcterms:modified xsi:type="dcterms:W3CDTF">2016-11-21T09:29:00Z</dcterms:modified>
</cp:coreProperties>
</file>